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C2" w:rsidRPr="002505A2" w:rsidRDefault="00DB13C2" w:rsidP="00DB13C2">
      <w:pPr>
        <w:jc w:val="center"/>
        <w:rPr>
          <w:rFonts w:ascii="Garamond" w:hAnsi="Garamond"/>
          <w:b/>
          <w:color w:val="808080" w:themeColor="background1" w:themeShade="80"/>
          <w:sz w:val="26"/>
          <w:szCs w:val="26"/>
        </w:rPr>
      </w:pPr>
      <w:r w:rsidRPr="002505A2">
        <w:rPr>
          <w:rFonts w:ascii="Garamond" w:hAnsi="Garamond"/>
          <w:b/>
          <w:color w:val="808080" w:themeColor="background1" w:themeShade="80"/>
          <w:sz w:val="26"/>
          <w:szCs w:val="26"/>
        </w:rPr>
        <w:t xml:space="preserve">EXEKUTORSKÝ ÚŘAD </w:t>
      </w:r>
      <w:r w:rsidRPr="002505A2">
        <w:rPr>
          <w:rFonts w:ascii="Garamond" w:hAnsi="Garamond"/>
          <w:b/>
          <w:caps/>
          <w:noProof/>
          <w:color w:val="808080" w:themeColor="background1" w:themeShade="80"/>
          <w:sz w:val="26"/>
          <w:szCs w:val="26"/>
        </w:rPr>
        <w:t>Břeclav</w:t>
      </w:r>
      <w:r w:rsidRPr="002505A2">
        <w:rPr>
          <w:rFonts w:ascii="Garamond" w:hAnsi="Garamond"/>
          <w:b/>
          <w:caps/>
          <w:color w:val="808080" w:themeColor="background1" w:themeShade="80"/>
          <w:sz w:val="26"/>
          <w:szCs w:val="26"/>
        </w:rPr>
        <w:t xml:space="preserve">, </w:t>
      </w:r>
      <w:r w:rsidRPr="002505A2">
        <w:rPr>
          <w:rFonts w:ascii="Garamond" w:hAnsi="Garamond"/>
          <w:b/>
          <w:noProof/>
          <w:color w:val="808080" w:themeColor="background1" w:themeShade="80"/>
          <w:sz w:val="26"/>
          <w:szCs w:val="26"/>
        </w:rPr>
        <w:t>Mgr. Marcela Petrošová</w:t>
      </w:r>
      <w:r w:rsidRPr="002505A2">
        <w:rPr>
          <w:rFonts w:ascii="Garamond" w:hAnsi="Garamond"/>
          <w:b/>
          <w:color w:val="808080" w:themeColor="background1" w:themeShade="80"/>
          <w:sz w:val="26"/>
          <w:szCs w:val="26"/>
        </w:rPr>
        <w:t xml:space="preserve">, soudní exekutor </w:t>
      </w:r>
    </w:p>
    <w:p w:rsidR="00DB13C2" w:rsidRPr="002505A2" w:rsidRDefault="00DB13C2" w:rsidP="00DB13C2">
      <w:pPr>
        <w:jc w:val="center"/>
        <w:rPr>
          <w:rFonts w:ascii="Garamond" w:hAnsi="Garamond" w:cs="Arial"/>
          <w:b/>
          <w:noProof/>
          <w:color w:val="808080" w:themeColor="background1" w:themeShade="80"/>
          <w:sz w:val="24"/>
          <w:szCs w:val="24"/>
        </w:rPr>
      </w:pPr>
      <w:r w:rsidRPr="002505A2">
        <w:rPr>
          <w:rFonts w:ascii="Garamond" w:hAnsi="Garamond"/>
          <w:b/>
          <w:noProof/>
          <w:color w:val="808080" w:themeColor="background1" w:themeShade="80"/>
          <w:sz w:val="24"/>
          <w:szCs w:val="24"/>
        </w:rPr>
        <w:t>17. listopadu 1a, 690 02 Břeclav, Česká republika</w:t>
      </w:r>
    </w:p>
    <w:p w:rsidR="00DB13C2" w:rsidRPr="002505A2" w:rsidRDefault="00DB13C2" w:rsidP="00DB13C2">
      <w:pPr>
        <w:pBdr>
          <w:bottom w:val="single" w:sz="4" w:space="1" w:color="auto"/>
        </w:pBdr>
        <w:jc w:val="center"/>
        <w:rPr>
          <w:rFonts w:ascii="Garamond" w:hAnsi="Garamond" w:cs="Arial"/>
          <w:color w:val="808080" w:themeColor="background1" w:themeShade="80"/>
        </w:rPr>
      </w:pPr>
      <w:r w:rsidRPr="002505A2">
        <w:rPr>
          <w:rFonts w:ascii="Garamond" w:hAnsi="Garamond"/>
          <w:color w:val="808080" w:themeColor="background1" w:themeShade="80"/>
        </w:rPr>
        <w:t xml:space="preserve">tel. </w:t>
      </w:r>
      <w:r w:rsidRPr="002505A2">
        <w:rPr>
          <w:rFonts w:ascii="Garamond" w:hAnsi="Garamond"/>
          <w:noProof/>
          <w:color w:val="808080" w:themeColor="background1" w:themeShade="80"/>
        </w:rPr>
        <w:t>+ 420 513 033 035, + 420 513 033 034, + 420 513 033 032</w:t>
      </w:r>
      <w:r w:rsidRPr="002505A2">
        <w:rPr>
          <w:rFonts w:ascii="Garamond" w:hAnsi="Garamond"/>
          <w:color w:val="808080" w:themeColor="background1" w:themeShade="80"/>
        </w:rPr>
        <w:t xml:space="preserve">, e-mail: </w:t>
      </w:r>
      <w:r w:rsidRPr="002505A2">
        <w:rPr>
          <w:rFonts w:ascii="Garamond" w:hAnsi="Garamond"/>
          <w:noProof/>
          <w:color w:val="808080" w:themeColor="background1" w:themeShade="80"/>
        </w:rPr>
        <w:t>podatelna@exekucebreclav.cz</w:t>
      </w:r>
      <w:r w:rsidRPr="002505A2">
        <w:rPr>
          <w:rFonts w:ascii="Garamond" w:hAnsi="Garamond"/>
          <w:color w:val="808080" w:themeColor="background1" w:themeShade="80"/>
        </w:rPr>
        <w:br/>
        <w:t>úřední dny: Po, St 8:00-12:00 13:00-16:00, pokladní hodiny: Po - Pá 8:00-12:00 13:00-16:00</w:t>
      </w:r>
    </w:p>
    <w:p w:rsidR="00DB13C2" w:rsidRPr="002505A2" w:rsidRDefault="00DB13C2" w:rsidP="00DB13C2">
      <w:pPr>
        <w:pBdr>
          <w:bottom w:val="single" w:sz="4" w:space="1" w:color="auto"/>
        </w:pBdr>
        <w:jc w:val="center"/>
        <w:rPr>
          <w:rFonts w:ascii="Garamond" w:hAnsi="Garamond"/>
          <w:color w:val="000000"/>
        </w:rPr>
      </w:pPr>
      <w:r w:rsidRPr="002505A2">
        <w:rPr>
          <w:rFonts w:ascii="Garamond" w:hAnsi="Garamond"/>
          <w:color w:val="808080" w:themeColor="background1" w:themeShade="80"/>
        </w:rPr>
        <w:t>www.exekucebreclav.cz , ID datové schránky: r4dsxd7</w:t>
      </w:r>
    </w:p>
    <w:p w:rsidR="00B937C2" w:rsidRPr="00F12E7D" w:rsidRDefault="00B937C2" w:rsidP="00B937C2">
      <w:pPr>
        <w:spacing w:before="240" w:after="0"/>
        <w:jc w:val="center"/>
        <w:rPr>
          <w:rFonts w:ascii="Garamond" w:hAnsi="Garamond"/>
          <w:b/>
          <w:caps/>
          <w:sz w:val="30"/>
          <w:szCs w:val="30"/>
        </w:rPr>
      </w:pPr>
      <w:r>
        <w:rPr>
          <w:rFonts w:ascii="Garamond" w:hAnsi="Garamond"/>
          <w:b/>
          <w:caps/>
          <w:sz w:val="30"/>
          <w:szCs w:val="30"/>
        </w:rPr>
        <w:t>Souhlas se zpracováním osobních údajů</w:t>
      </w:r>
    </w:p>
    <w:p w:rsidR="00F04F0B" w:rsidRDefault="00F04F0B" w:rsidP="00F04F0B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Zařazení do evidence uchazečů o zaměstnání</w:t>
      </w:r>
    </w:p>
    <w:p w:rsidR="0027007D" w:rsidRPr="00924646" w:rsidRDefault="00B24436" w:rsidP="00EA0755">
      <w:pPr>
        <w:jc w:val="both"/>
        <w:rPr>
          <w:rFonts w:ascii="Garamond" w:hAnsi="Garamond"/>
        </w:rPr>
      </w:pPr>
      <w:r>
        <w:rPr>
          <w:rFonts w:ascii="Garamond" w:hAnsi="Garamond"/>
        </w:rPr>
        <w:t>dle</w:t>
      </w:r>
      <w:r w:rsidR="00B937C2">
        <w:rPr>
          <w:rFonts w:ascii="Garamond" w:hAnsi="Garamond"/>
        </w:rPr>
        <w:t xml:space="preserve"> </w:t>
      </w:r>
      <w:r w:rsidR="00B937C2" w:rsidRPr="00F12E7D">
        <w:rPr>
          <w:rFonts w:ascii="Garamond" w:hAnsi="Garamond"/>
        </w:rPr>
        <w:t xml:space="preserve">nařízení Evropského parlamentu a Rady (EU) 2016/679 ze dne 27. dubna 2016 o ochraně fyzických osob v souvislosti se zpracováním osobních údajů a o volném pohybu těchto údajů a o zrušení </w:t>
      </w:r>
      <w:r w:rsidR="00B937C2" w:rsidRPr="00924646">
        <w:rPr>
          <w:rFonts w:ascii="Garamond" w:hAnsi="Garamond"/>
        </w:rPr>
        <w:t>směrnice 95/46/ES (obecné nařízení o ochraně osobních údajů), (dále jen „</w:t>
      </w:r>
      <w:r>
        <w:rPr>
          <w:rFonts w:ascii="Garamond" w:hAnsi="Garamond"/>
          <w:b/>
        </w:rPr>
        <w:t>s</w:t>
      </w:r>
      <w:r w:rsidR="00B937C2" w:rsidRPr="00924646">
        <w:rPr>
          <w:rFonts w:ascii="Garamond" w:hAnsi="Garamond"/>
          <w:b/>
        </w:rPr>
        <w:t>ouhlas</w:t>
      </w:r>
      <w:r w:rsidR="00B937C2" w:rsidRPr="00924646">
        <w:rPr>
          <w:rFonts w:ascii="Garamond" w:hAnsi="Garamond"/>
        </w:rPr>
        <w:t>“)</w:t>
      </w:r>
      <w:r>
        <w:rPr>
          <w:rFonts w:ascii="Garamond" w:hAnsi="Garamond"/>
        </w:rPr>
        <w:t>.</w:t>
      </w:r>
    </w:p>
    <w:p w:rsidR="00924646" w:rsidRPr="00924646" w:rsidRDefault="00924646" w:rsidP="00EA0755">
      <w:pPr>
        <w:spacing w:before="120" w:after="120"/>
        <w:jc w:val="both"/>
        <w:rPr>
          <w:rFonts w:ascii="Garamond" w:hAnsi="Garamond" w:cs="Arial"/>
          <w:b/>
          <w:bCs/>
        </w:rPr>
      </w:pPr>
      <w:r w:rsidRPr="00924646">
        <w:rPr>
          <w:rFonts w:ascii="Garamond" w:hAnsi="Garamond" w:cs="Arial"/>
          <w:bCs/>
        </w:rPr>
        <w:t>Já, níže podepsaný/á</w:t>
      </w:r>
    </w:p>
    <w:p w:rsidR="00924646" w:rsidRPr="009D79AE" w:rsidRDefault="009D79AE" w:rsidP="00EA0755">
      <w:pPr>
        <w:spacing w:before="120" w:after="120"/>
        <w:jc w:val="both"/>
        <w:rPr>
          <w:rFonts w:ascii="Garamond" w:hAnsi="Garamond" w:cs="Arial"/>
          <w:bCs/>
        </w:rPr>
      </w:pPr>
      <w:r w:rsidRPr="009D79AE">
        <w:rPr>
          <w:rFonts w:ascii="Garamond" w:hAnsi="Garamond" w:cs="Arial"/>
          <w:bCs/>
          <w:highlight w:val="yellow"/>
        </w:rPr>
        <w:t>XX</w:t>
      </w:r>
    </w:p>
    <w:p w:rsidR="00B937C2" w:rsidRDefault="00924646" w:rsidP="00EA0755">
      <w:pPr>
        <w:spacing w:before="120" w:after="120"/>
        <w:jc w:val="both"/>
        <w:rPr>
          <w:rFonts w:ascii="Garamond" w:hAnsi="Garamond" w:cs="Arial"/>
        </w:rPr>
      </w:pPr>
      <w:r w:rsidRPr="00924646">
        <w:rPr>
          <w:rFonts w:ascii="Garamond" w:hAnsi="Garamond" w:cs="Arial"/>
          <w:bCs/>
        </w:rPr>
        <w:t xml:space="preserve">uděluji tímto </w:t>
      </w:r>
      <w:r w:rsidR="009D79AE">
        <w:rPr>
          <w:rFonts w:ascii="Garamond" w:hAnsi="Garamond" w:cs="Arial"/>
          <w:bCs/>
        </w:rPr>
        <w:t xml:space="preserve">soudnímu exekutorovi </w:t>
      </w:r>
      <w:r w:rsidR="00DB13C2">
        <w:rPr>
          <w:rFonts w:ascii="Garamond" w:hAnsi="Garamond" w:cs="Arial"/>
          <w:bCs/>
        </w:rPr>
        <w:t xml:space="preserve">Mgr. Marcele </w:t>
      </w:r>
      <w:proofErr w:type="spellStart"/>
      <w:r w:rsidR="00DB13C2">
        <w:rPr>
          <w:rFonts w:ascii="Garamond" w:hAnsi="Garamond" w:cs="Arial"/>
          <w:bCs/>
        </w:rPr>
        <w:t>Petrošové</w:t>
      </w:r>
      <w:proofErr w:type="spellEnd"/>
      <w:r w:rsidR="009D79AE">
        <w:rPr>
          <w:rFonts w:ascii="Garamond" w:hAnsi="Garamond" w:cs="Arial"/>
          <w:bCs/>
        </w:rPr>
        <w:t xml:space="preserve">, Exekutorský úřad </w:t>
      </w:r>
      <w:r w:rsidR="00DB13C2">
        <w:rPr>
          <w:rFonts w:ascii="Garamond" w:hAnsi="Garamond" w:cs="Arial"/>
          <w:bCs/>
        </w:rPr>
        <w:t>Břeclav</w:t>
      </w:r>
      <w:r w:rsidR="009D79AE">
        <w:rPr>
          <w:rFonts w:ascii="Garamond" w:hAnsi="Garamond" w:cs="Arial"/>
          <w:bCs/>
        </w:rPr>
        <w:t xml:space="preserve"> se sídlem </w:t>
      </w:r>
      <w:proofErr w:type="gramStart"/>
      <w:r w:rsidR="00DB13C2">
        <w:rPr>
          <w:rFonts w:ascii="Garamond" w:hAnsi="Garamond" w:cs="Arial"/>
          <w:bCs/>
        </w:rPr>
        <w:t>17.listopadu</w:t>
      </w:r>
      <w:proofErr w:type="gramEnd"/>
      <w:r w:rsidR="00DB13C2">
        <w:rPr>
          <w:rFonts w:ascii="Garamond" w:hAnsi="Garamond" w:cs="Arial"/>
          <w:bCs/>
        </w:rPr>
        <w:t xml:space="preserve"> 1a, 690 02 Břeclav</w:t>
      </w:r>
      <w:bookmarkStart w:id="0" w:name="_GoBack"/>
      <w:bookmarkEnd w:id="0"/>
      <w:r w:rsidRPr="00924646">
        <w:rPr>
          <w:rFonts w:ascii="Garamond" w:hAnsi="Garamond" w:cs="Arial"/>
        </w:rPr>
        <w:t xml:space="preserve"> (dále jen „</w:t>
      </w:r>
      <w:r w:rsidRPr="00924646">
        <w:rPr>
          <w:rFonts w:ascii="Garamond" w:hAnsi="Garamond" w:cs="Arial"/>
          <w:b/>
        </w:rPr>
        <w:t>Správce</w:t>
      </w:r>
      <w:r w:rsidRPr="00924646">
        <w:rPr>
          <w:rFonts w:ascii="Garamond" w:hAnsi="Garamond" w:cs="Arial"/>
        </w:rPr>
        <w:t>“), souhlas se zpracováním mých osobních údajů</w:t>
      </w:r>
      <w:r w:rsidR="009D79AE">
        <w:rPr>
          <w:rFonts w:ascii="Garamond" w:hAnsi="Garamond" w:cs="Arial"/>
        </w:rPr>
        <w:t>.</w:t>
      </w:r>
    </w:p>
    <w:p w:rsidR="009D79AE" w:rsidRDefault="004F5828" w:rsidP="00EA0755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Na základě tohoto souhlasu budou zpracovány </w:t>
      </w:r>
      <w:r w:rsidR="009D79AE" w:rsidRPr="00C5367D">
        <w:rPr>
          <w:rFonts w:ascii="Garamond" w:hAnsi="Garamond" w:cs="Arial"/>
          <w:b/>
        </w:rPr>
        <w:t xml:space="preserve">mé </w:t>
      </w:r>
      <w:r w:rsidRPr="00C5367D">
        <w:rPr>
          <w:rFonts w:ascii="Garamond" w:hAnsi="Garamond" w:cs="Arial"/>
          <w:b/>
        </w:rPr>
        <w:t>osobní údaje</w:t>
      </w:r>
      <w:r w:rsidR="00B25194" w:rsidRPr="00C5367D">
        <w:rPr>
          <w:rFonts w:ascii="Garamond" w:hAnsi="Garamond" w:cs="Arial"/>
          <w:b/>
        </w:rPr>
        <w:t>, které</w:t>
      </w:r>
      <w:r w:rsidR="009D79AE" w:rsidRPr="00C5367D">
        <w:rPr>
          <w:rFonts w:ascii="Garamond" w:hAnsi="Garamond" w:cs="Arial"/>
          <w:b/>
        </w:rPr>
        <w:t xml:space="preserve"> jsem</w:t>
      </w:r>
      <w:r w:rsidR="00B25194" w:rsidRPr="00C5367D">
        <w:rPr>
          <w:rFonts w:ascii="Garamond" w:hAnsi="Garamond" w:cs="Arial"/>
          <w:b/>
        </w:rPr>
        <w:t xml:space="preserve"> Správci </w:t>
      </w:r>
      <w:r w:rsidR="009D79AE" w:rsidRPr="00C5367D">
        <w:rPr>
          <w:rFonts w:ascii="Garamond" w:hAnsi="Garamond" w:cs="Arial"/>
          <w:b/>
        </w:rPr>
        <w:t>poskytl</w:t>
      </w:r>
      <w:r w:rsidR="009D79AE">
        <w:rPr>
          <w:rFonts w:ascii="Garamond" w:hAnsi="Garamond" w:cs="Arial"/>
        </w:rPr>
        <w:t xml:space="preserve"> </w:t>
      </w:r>
      <w:r w:rsidR="00B25194">
        <w:rPr>
          <w:rFonts w:ascii="Garamond" w:hAnsi="Garamond" w:cs="Arial"/>
        </w:rPr>
        <w:t xml:space="preserve">za účelem </w:t>
      </w:r>
      <w:r w:rsidR="009D79AE">
        <w:rPr>
          <w:rFonts w:ascii="Garamond" w:hAnsi="Garamond" w:cs="Arial"/>
        </w:rPr>
        <w:t>přihlášení do výběrového řízení na jím nabízenou pracovní pozici.</w:t>
      </w:r>
    </w:p>
    <w:p w:rsidR="00691DB1" w:rsidRDefault="009D79AE" w:rsidP="00EA0755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Účelem zpracování mých osobních údajů je </w:t>
      </w:r>
      <w:r w:rsidRPr="00C5367D">
        <w:rPr>
          <w:rFonts w:ascii="Garamond" w:hAnsi="Garamond" w:cs="Arial"/>
          <w:b/>
        </w:rPr>
        <w:t>případné b</w:t>
      </w:r>
      <w:r w:rsidR="00691DB1" w:rsidRPr="00C5367D">
        <w:rPr>
          <w:rFonts w:ascii="Garamond" w:hAnsi="Garamond" w:cs="Arial"/>
          <w:b/>
        </w:rPr>
        <w:t xml:space="preserve">udoucí oslovení </w:t>
      </w:r>
      <w:r w:rsidRPr="00C5367D">
        <w:rPr>
          <w:rFonts w:ascii="Garamond" w:hAnsi="Garamond" w:cs="Arial"/>
          <w:b/>
        </w:rPr>
        <w:t>s nabídkou účasti ve výběrovém řízení</w:t>
      </w:r>
      <w:r>
        <w:rPr>
          <w:rFonts w:ascii="Garamond" w:hAnsi="Garamond" w:cs="Arial"/>
        </w:rPr>
        <w:t>.</w:t>
      </w:r>
    </w:p>
    <w:p w:rsidR="007E4D06" w:rsidRDefault="00C5367D" w:rsidP="00EA0755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Mé o</w:t>
      </w:r>
      <w:r w:rsidR="00B46E83">
        <w:rPr>
          <w:rFonts w:ascii="Garamond" w:hAnsi="Garamond" w:cs="Arial"/>
        </w:rPr>
        <w:t>sobní údaje budou zpracová</w:t>
      </w:r>
      <w:r>
        <w:rPr>
          <w:rFonts w:ascii="Garamond" w:hAnsi="Garamond" w:cs="Arial"/>
        </w:rPr>
        <w:t>vá</w:t>
      </w:r>
      <w:r w:rsidR="00B46E83">
        <w:rPr>
          <w:rFonts w:ascii="Garamond" w:hAnsi="Garamond" w:cs="Arial"/>
        </w:rPr>
        <w:t xml:space="preserve">ny </w:t>
      </w:r>
      <w:r w:rsidR="00B46E83" w:rsidRPr="00C5367D">
        <w:rPr>
          <w:rFonts w:ascii="Garamond" w:hAnsi="Garamond" w:cs="Arial"/>
          <w:b/>
        </w:rPr>
        <w:t>po dobu jednoho roku</w:t>
      </w:r>
      <w:r w:rsidR="00B46E83">
        <w:rPr>
          <w:rFonts w:ascii="Garamond" w:hAnsi="Garamond" w:cs="Arial"/>
        </w:rPr>
        <w:t xml:space="preserve"> od udělení souhlasu. Před uplynutím této doby bude zpracování zastaveno </w:t>
      </w:r>
      <w:r w:rsidR="00B46E83" w:rsidRPr="00C5367D">
        <w:rPr>
          <w:rFonts w:ascii="Garamond" w:hAnsi="Garamond" w:cs="Arial"/>
          <w:b/>
        </w:rPr>
        <w:t>v p</w:t>
      </w:r>
      <w:r w:rsidRPr="00C5367D">
        <w:rPr>
          <w:rFonts w:ascii="Garamond" w:hAnsi="Garamond" w:cs="Arial"/>
          <w:b/>
        </w:rPr>
        <w:t>řípadě uzavření pracovní smlouvy nebo dohody o pracích konaných mimo pracovní poměr</w:t>
      </w:r>
      <w:r w:rsidR="00B46E83" w:rsidRPr="00C5367D">
        <w:rPr>
          <w:rFonts w:ascii="Garamond" w:hAnsi="Garamond" w:cs="Arial"/>
          <w:b/>
        </w:rPr>
        <w:t xml:space="preserve"> </w:t>
      </w:r>
      <w:r w:rsidR="00B46E83">
        <w:rPr>
          <w:rFonts w:ascii="Garamond" w:hAnsi="Garamond" w:cs="Arial"/>
        </w:rPr>
        <w:t xml:space="preserve">mezi </w:t>
      </w:r>
      <w:r>
        <w:rPr>
          <w:rFonts w:ascii="Garamond" w:hAnsi="Garamond" w:cs="Arial"/>
        </w:rPr>
        <w:t>mnou a</w:t>
      </w:r>
      <w:r w:rsidR="00B46E83">
        <w:rPr>
          <w:rFonts w:ascii="Garamond" w:hAnsi="Garamond" w:cs="Arial"/>
        </w:rPr>
        <w:t xml:space="preserve"> Správcem</w:t>
      </w:r>
      <w:r w:rsidR="00AC16D7">
        <w:rPr>
          <w:rFonts w:ascii="Garamond" w:hAnsi="Garamond" w:cs="Arial"/>
        </w:rPr>
        <w:t xml:space="preserve"> nebo</w:t>
      </w:r>
      <w:r w:rsidR="00B46E83">
        <w:rPr>
          <w:rFonts w:ascii="Garamond" w:hAnsi="Garamond" w:cs="Arial"/>
        </w:rPr>
        <w:t xml:space="preserve"> v</w:t>
      </w:r>
      <w:r>
        <w:rPr>
          <w:rFonts w:ascii="Garamond" w:hAnsi="Garamond" w:cs="Arial"/>
        </w:rPr>
        <w:t xml:space="preserve"> případě, kdy souhlas </w:t>
      </w:r>
      <w:r w:rsidRPr="00C5367D">
        <w:rPr>
          <w:rFonts w:ascii="Garamond" w:hAnsi="Garamond" w:cs="Arial"/>
          <w:b/>
        </w:rPr>
        <w:t>odvolám</w:t>
      </w:r>
      <w:r>
        <w:rPr>
          <w:rFonts w:ascii="Garamond" w:hAnsi="Garamond" w:cs="Arial"/>
        </w:rPr>
        <w:t>.</w:t>
      </w:r>
    </w:p>
    <w:p w:rsidR="00691DB1" w:rsidRDefault="00C5367D" w:rsidP="00EA0755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Jsem informován o skutečnosti, že s</w:t>
      </w:r>
      <w:r w:rsidR="00AC16D7">
        <w:rPr>
          <w:rFonts w:ascii="Garamond" w:hAnsi="Garamond" w:cs="Arial"/>
        </w:rPr>
        <w:t>ouhlas je možné</w:t>
      </w:r>
      <w:r w:rsidR="00B24436">
        <w:rPr>
          <w:rFonts w:ascii="Garamond" w:hAnsi="Garamond" w:cs="Arial"/>
        </w:rPr>
        <w:t xml:space="preserve"> kdykoli</w:t>
      </w:r>
      <w:r w:rsidR="00AC16D7">
        <w:rPr>
          <w:rFonts w:ascii="Garamond" w:hAnsi="Garamond" w:cs="Arial"/>
        </w:rPr>
        <w:t xml:space="preserve"> </w:t>
      </w:r>
      <w:r w:rsidR="00AC16D7" w:rsidRPr="00C5367D">
        <w:rPr>
          <w:rFonts w:ascii="Garamond" w:hAnsi="Garamond" w:cs="Arial"/>
          <w:b/>
        </w:rPr>
        <w:t>odvolat</w:t>
      </w:r>
      <w:r w:rsidR="00AC16D7">
        <w:rPr>
          <w:rFonts w:ascii="Garamond" w:hAnsi="Garamond" w:cs="Arial"/>
        </w:rPr>
        <w:t xml:space="preserve"> nebo </w:t>
      </w:r>
      <w:r w:rsidR="00AC16D7" w:rsidRPr="00C5367D">
        <w:rPr>
          <w:rFonts w:ascii="Garamond" w:hAnsi="Garamond" w:cs="Arial"/>
          <w:b/>
        </w:rPr>
        <w:t>prodlou</w:t>
      </w:r>
      <w:r w:rsidRPr="00C5367D">
        <w:rPr>
          <w:rFonts w:ascii="Garamond" w:hAnsi="Garamond" w:cs="Arial"/>
          <w:b/>
        </w:rPr>
        <w:t>žit</w:t>
      </w:r>
      <w:r>
        <w:rPr>
          <w:rFonts w:ascii="Garamond" w:hAnsi="Garamond" w:cs="Arial"/>
        </w:rPr>
        <w:t>.</w:t>
      </w:r>
    </w:p>
    <w:p w:rsidR="002020CC" w:rsidRDefault="002020CC" w:rsidP="00EA0755">
      <w:pPr>
        <w:spacing w:before="480"/>
        <w:jc w:val="both"/>
        <w:rPr>
          <w:rFonts w:ascii="Garamond" w:hAnsi="Garamond" w:cs="Arial"/>
          <w:bCs/>
        </w:rPr>
      </w:pPr>
      <w:r>
        <w:rPr>
          <w:rFonts w:ascii="Garamond" w:hAnsi="Garamond"/>
        </w:rPr>
        <w:t>V</w:t>
      </w:r>
      <w:r w:rsidR="00C5367D">
        <w:rPr>
          <w:rFonts w:ascii="Garamond" w:hAnsi="Garamond" w:cs="Arial"/>
          <w:bCs/>
        </w:rPr>
        <w:t xml:space="preserve"> </w:t>
      </w:r>
      <w:r w:rsidR="00C5367D" w:rsidRPr="00EA0755">
        <w:rPr>
          <w:rFonts w:ascii="Garamond" w:hAnsi="Garamond" w:cs="Arial"/>
          <w:bCs/>
          <w:highlight w:val="yellow"/>
        </w:rPr>
        <w:t>XX</w:t>
      </w:r>
      <w:r>
        <w:rPr>
          <w:rFonts w:ascii="Garamond" w:hAnsi="Garamond" w:cs="Arial"/>
          <w:bCs/>
        </w:rPr>
        <w:t xml:space="preserve"> dne</w:t>
      </w:r>
      <w:r w:rsidR="00C5367D">
        <w:rPr>
          <w:rFonts w:ascii="Garamond" w:hAnsi="Garamond" w:cs="Arial"/>
          <w:bCs/>
        </w:rPr>
        <w:t xml:space="preserve"> </w:t>
      </w:r>
      <w:r w:rsidR="00C5367D" w:rsidRPr="00EA0755">
        <w:rPr>
          <w:rFonts w:ascii="Garamond" w:hAnsi="Garamond" w:cs="Arial"/>
          <w:bCs/>
          <w:highlight w:val="yellow"/>
        </w:rPr>
        <w:t>XX</w:t>
      </w:r>
    </w:p>
    <w:p w:rsidR="002020CC" w:rsidRDefault="002020CC" w:rsidP="00EA0755">
      <w:pPr>
        <w:spacing w:before="60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………………………………</w:t>
      </w:r>
    </w:p>
    <w:p w:rsidR="002020CC" w:rsidRPr="009D79AE" w:rsidRDefault="009D79AE" w:rsidP="00EA0755">
      <w:pPr>
        <w:jc w:val="both"/>
        <w:rPr>
          <w:rFonts w:ascii="Garamond" w:hAnsi="Garamond"/>
        </w:rPr>
      </w:pPr>
      <w:r w:rsidRPr="009D79AE">
        <w:rPr>
          <w:rFonts w:ascii="Garamond" w:hAnsi="Garamond" w:cs="Arial"/>
          <w:bCs/>
          <w:highlight w:val="yellow"/>
        </w:rPr>
        <w:t>XX</w:t>
      </w:r>
    </w:p>
    <w:sectPr w:rsidR="002020CC" w:rsidRPr="009D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75"/>
    <w:rsid w:val="00085FBB"/>
    <w:rsid w:val="00095EAE"/>
    <w:rsid w:val="000D632E"/>
    <w:rsid w:val="0014471D"/>
    <w:rsid w:val="001A7E68"/>
    <w:rsid w:val="002020CC"/>
    <w:rsid w:val="0027007D"/>
    <w:rsid w:val="002E5575"/>
    <w:rsid w:val="003362BC"/>
    <w:rsid w:val="003D246D"/>
    <w:rsid w:val="004A1FC5"/>
    <w:rsid w:val="004F5828"/>
    <w:rsid w:val="00504CD9"/>
    <w:rsid w:val="005350F2"/>
    <w:rsid w:val="00555739"/>
    <w:rsid w:val="00557293"/>
    <w:rsid w:val="00652970"/>
    <w:rsid w:val="00691DB1"/>
    <w:rsid w:val="006F5725"/>
    <w:rsid w:val="007E4D06"/>
    <w:rsid w:val="00843CE9"/>
    <w:rsid w:val="00924646"/>
    <w:rsid w:val="009A1CF7"/>
    <w:rsid w:val="009C7E19"/>
    <w:rsid w:val="009D79AE"/>
    <w:rsid w:val="00A00328"/>
    <w:rsid w:val="00A9037B"/>
    <w:rsid w:val="00AC16D7"/>
    <w:rsid w:val="00AF7A1A"/>
    <w:rsid w:val="00B24436"/>
    <w:rsid w:val="00B25194"/>
    <w:rsid w:val="00B46E83"/>
    <w:rsid w:val="00B937C2"/>
    <w:rsid w:val="00C5367D"/>
    <w:rsid w:val="00CA47A7"/>
    <w:rsid w:val="00DB13C2"/>
    <w:rsid w:val="00EA0755"/>
    <w:rsid w:val="00EA16C5"/>
    <w:rsid w:val="00F04F0B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5E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EAE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5E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EA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pravnik3</dc:creator>
  <cp:lastModifiedBy>Mirka</cp:lastModifiedBy>
  <cp:revision>2</cp:revision>
  <cp:lastPrinted>2018-05-07T11:58:00Z</cp:lastPrinted>
  <dcterms:created xsi:type="dcterms:W3CDTF">2018-05-26T19:22:00Z</dcterms:created>
  <dcterms:modified xsi:type="dcterms:W3CDTF">2018-05-26T19:22:00Z</dcterms:modified>
</cp:coreProperties>
</file>